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8C" w:rsidRPr="00F4458C" w:rsidRDefault="00F4458C" w:rsidP="00F4458C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</w:pPr>
      <w:r w:rsidRPr="00F4458C"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  <w:t>Public Call for Proposals for Introduction and Development of Geographic Information Systems</w:t>
      </w:r>
    </w:p>
    <w:p w:rsidR="00F4458C" w:rsidRPr="00F4458C" w:rsidRDefault="00F4458C" w:rsidP="00F4458C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</w:pPr>
      <w:r w:rsidRPr="00F4458C"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  <w:t>CFP08- 2018</w:t>
      </w:r>
    </w:p>
    <w:p w:rsidR="00F4458C" w:rsidRPr="00F4458C" w:rsidRDefault="00F4458C" w:rsidP="00F4458C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</w:pPr>
    </w:p>
    <w:p w:rsidR="00F4458C" w:rsidRPr="00F4458C" w:rsidRDefault="00F4458C" w:rsidP="00F4458C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</w:pPr>
      <w:r w:rsidRPr="00F4458C">
        <w:rPr>
          <w:rFonts w:ascii="Corbel" w:eastAsia="Times New Roman" w:hAnsi="Corbel"/>
          <w:b/>
          <w:noProof w:val="0"/>
          <w:kern w:val="0"/>
          <w:sz w:val="31"/>
          <w:szCs w:val="31"/>
          <w:lang w:val="en-GB"/>
        </w:rPr>
        <w:t>Questions and answers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F20AD8">
        <w:rPr>
          <w:noProof w:val="0"/>
          <w:kern w:val="0"/>
          <w:sz w:val="22"/>
          <w:szCs w:val="22"/>
          <w:lang w:val="en-GB"/>
        </w:rPr>
        <w:t>Does</w:t>
      </w:r>
      <w:r w:rsidRPr="00F4458C">
        <w:rPr>
          <w:noProof w:val="0"/>
          <w:kern w:val="0"/>
          <w:sz w:val="22"/>
          <w:szCs w:val="22"/>
          <w:lang w:val="en-GB"/>
        </w:rPr>
        <w:t xml:space="preserve"> "Development of specialized applications" also implies the creation of plug-ins for commercial solutions?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For the purpose of transferring data into plans a Software is required. Does the term "Application” refer also to a specialized programme for automatic tran</w:t>
      </w:r>
      <w:r w:rsidR="00F20AD8">
        <w:rPr>
          <w:noProof w:val="0"/>
          <w:kern w:val="0"/>
          <w:sz w:val="22"/>
          <w:szCs w:val="22"/>
          <w:lang w:val="en-GB"/>
        </w:rPr>
        <w:t>sfer of data</w:t>
      </w:r>
      <w:r w:rsidRPr="00F4458C">
        <w:rPr>
          <w:noProof w:val="0"/>
          <w:kern w:val="0"/>
          <w:sz w:val="22"/>
          <w:szCs w:val="22"/>
          <w:lang w:val="en-GB"/>
        </w:rPr>
        <w:t xml:space="preserve"> to GIS?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A: A „specialized </w:t>
      </w:r>
      <w:r w:rsidR="00815AED" w:rsidRPr="00F4458C">
        <w:rPr>
          <w:noProof w:val="0"/>
          <w:kern w:val="0"/>
          <w:sz w:val="22"/>
          <w:szCs w:val="22"/>
          <w:lang w:val="en-GB"/>
        </w:rPr>
        <w:t xml:space="preserve">application </w:t>
      </w:r>
      <w:r w:rsidR="00815AED">
        <w:rPr>
          <w:noProof w:val="0"/>
          <w:kern w:val="0"/>
          <w:sz w:val="22"/>
          <w:szCs w:val="22"/>
          <w:lang w:val="en-GB"/>
        </w:rPr>
        <w:t>“refers</w:t>
      </w:r>
      <w:r w:rsidRPr="00F4458C">
        <w:rPr>
          <w:noProof w:val="0"/>
          <w:kern w:val="0"/>
          <w:sz w:val="22"/>
          <w:szCs w:val="22"/>
          <w:lang w:val="en-GB"/>
        </w:rPr>
        <w:t xml:space="preserve"> to the development of a specific module or set of data related to a particular topic (e.g. Public lighting, industrial zones, tourism ...).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3.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a GIS administrator be hired </w:t>
      </w:r>
      <w:r w:rsidR="00F20AD8">
        <w:rPr>
          <w:noProof w:val="0"/>
          <w:kern w:val="0"/>
          <w:sz w:val="22"/>
          <w:szCs w:val="22"/>
          <w:lang w:val="en-GB"/>
        </w:rPr>
        <w:t>on</w:t>
      </w:r>
      <w:r w:rsidRPr="00F4458C">
        <w:rPr>
          <w:noProof w:val="0"/>
          <w:kern w:val="0"/>
          <w:sz w:val="22"/>
          <w:szCs w:val="22"/>
          <w:lang w:val="en-GB"/>
        </w:rPr>
        <w:t xml:space="preserve"> a service contract (for a fixed or indefinite time)?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 GIS administrator can be paid on the basis of such a contract in case when local self-government do</w:t>
      </w:r>
      <w:r w:rsidR="00F20AD8">
        <w:rPr>
          <w:noProof w:val="0"/>
          <w:kern w:val="0"/>
          <w:sz w:val="22"/>
          <w:szCs w:val="22"/>
          <w:lang w:val="en-GB"/>
        </w:rPr>
        <w:t>es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not have a full-time administrator.  The attention should be paid </w:t>
      </w:r>
      <w:r w:rsidR="00F20AD8">
        <w:rPr>
          <w:noProof w:val="0"/>
          <w:kern w:val="0"/>
          <w:sz w:val="22"/>
          <w:szCs w:val="22"/>
          <w:lang w:val="en-GB"/>
        </w:rPr>
        <w:t>to</w:t>
      </w:r>
      <w:r w:rsidRPr="00F4458C">
        <w:rPr>
          <w:noProof w:val="0"/>
          <w:kern w:val="0"/>
          <w:sz w:val="22"/>
          <w:szCs w:val="22"/>
          <w:lang w:val="en-GB"/>
        </w:rPr>
        <w:t xml:space="preserve"> how such a solution </w:t>
      </w:r>
      <w:r w:rsidR="00F20AD8">
        <w:rPr>
          <w:noProof w:val="0"/>
          <w:kern w:val="0"/>
          <w:sz w:val="22"/>
          <w:szCs w:val="22"/>
          <w:lang w:val="en-GB"/>
        </w:rPr>
        <w:t xml:space="preserve">reflects </w:t>
      </w:r>
      <w:r w:rsidR="008D38C4">
        <w:rPr>
          <w:noProof w:val="0"/>
          <w:kern w:val="0"/>
          <w:sz w:val="22"/>
          <w:szCs w:val="22"/>
          <w:lang w:val="en-GB"/>
        </w:rPr>
        <w:t xml:space="preserve">on </w:t>
      </w:r>
      <w:r w:rsidR="008D38C4" w:rsidRPr="00F4458C">
        <w:rPr>
          <w:noProof w:val="0"/>
          <w:kern w:val="0"/>
          <w:sz w:val="22"/>
          <w:szCs w:val="22"/>
          <w:lang w:val="en-GB"/>
        </w:rPr>
        <w:t>the</w:t>
      </w:r>
      <w:r w:rsidRPr="00F4458C">
        <w:rPr>
          <w:noProof w:val="0"/>
          <w:kern w:val="0"/>
          <w:sz w:val="22"/>
          <w:szCs w:val="22"/>
          <w:lang w:val="en-GB"/>
        </w:rPr>
        <w:t xml:space="preserve"> operational capacity and other criteria of the call.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4.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Will the programme provide recommendations for IT equipment that will be the subject of procurement during the implementation of the project?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A: No. During the implementation, the programme will only provide advice for the improvement </w:t>
      </w:r>
      <w:r w:rsidR="00F20AD8">
        <w:rPr>
          <w:noProof w:val="0"/>
          <w:kern w:val="0"/>
          <w:sz w:val="22"/>
          <w:szCs w:val="22"/>
          <w:lang w:val="en-GB"/>
        </w:rPr>
        <w:t xml:space="preserve">of </w:t>
      </w:r>
      <w:r w:rsidRPr="00F4458C">
        <w:rPr>
          <w:noProof w:val="0"/>
          <w:kern w:val="0"/>
          <w:sz w:val="22"/>
          <w:szCs w:val="22"/>
          <w:lang w:val="en-GB"/>
        </w:rPr>
        <w:t>specifications within the public procurement documentation, under the technical characteristics part.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5.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the co-funding of local governments calculated with VAT or not?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>A: The co-funding of local self-government is calculated with VAT.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6.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permissible to budget </w:t>
      </w:r>
      <w:r w:rsidR="00F20AD8">
        <w:rPr>
          <w:noProof w:val="0"/>
          <w:kern w:val="0"/>
          <w:sz w:val="22"/>
          <w:szCs w:val="22"/>
          <w:lang w:val="en-GB"/>
        </w:rPr>
        <w:t xml:space="preserve">for </w:t>
      </w:r>
      <w:r w:rsidRPr="00F4458C">
        <w:rPr>
          <w:noProof w:val="0"/>
          <w:kern w:val="0"/>
          <w:sz w:val="22"/>
          <w:szCs w:val="22"/>
          <w:lang w:val="en-GB"/>
        </w:rPr>
        <w:t>human resources?</w:t>
      </w:r>
    </w:p>
    <w:p w:rsid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8D38C4" w:rsidRPr="00F4458C">
        <w:rPr>
          <w:noProof w:val="0"/>
          <w:kern w:val="0"/>
          <w:sz w:val="22"/>
          <w:szCs w:val="22"/>
          <w:lang w:val="en-GB"/>
        </w:rPr>
        <w:t>If members</w:t>
      </w:r>
      <w:r w:rsidRPr="00F4458C">
        <w:rPr>
          <w:noProof w:val="0"/>
          <w:kern w:val="0"/>
          <w:sz w:val="22"/>
          <w:szCs w:val="22"/>
          <w:lang w:val="en-GB"/>
        </w:rPr>
        <w:t xml:space="preserve"> of the team are employees within local self-government, their salaries are not </w:t>
      </w:r>
      <w:r w:rsidR="00F20AD8">
        <w:rPr>
          <w:noProof w:val="0"/>
          <w:kern w:val="0"/>
          <w:sz w:val="22"/>
          <w:szCs w:val="22"/>
          <w:lang w:val="en-GB"/>
        </w:rPr>
        <w:t>eligible</w:t>
      </w:r>
      <w:r w:rsidRPr="00F4458C">
        <w:rPr>
          <w:noProof w:val="0"/>
          <w:kern w:val="0"/>
          <w:sz w:val="22"/>
          <w:szCs w:val="22"/>
          <w:lang w:val="en-GB"/>
        </w:rPr>
        <w:t xml:space="preserve"> costs. If they are employed for the needs of the project under separate contracts, then the costs of </w:t>
      </w:r>
      <w:r w:rsidR="008D38C4" w:rsidRPr="00F4458C">
        <w:rPr>
          <w:noProof w:val="0"/>
          <w:kern w:val="0"/>
          <w:sz w:val="22"/>
          <w:szCs w:val="22"/>
          <w:lang w:val="en-GB"/>
        </w:rPr>
        <w:t>such team</w:t>
      </w:r>
      <w:r w:rsidRPr="00F4458C">
        <w:rPr>
          <w:noProof w:val="0"/>
          <w:kern w:val="0"/>
          <w:sz w:val="22"/>
          <w:szCs w:val="22"/>
          <w:lang w:val="en-GB"/>
        </w:rPr>
        <w:t xml:space="preserve"> members are considered justified.</w:t>
      </w:r>
    </w:p>
    <w:p w:rsidR="007A1B24" w:rsidRPr="00F4458C" w:rsidRDefault="007A1B24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7.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possible to hire </w:t>
      </w:r>
      <w:r w:rsidR="00F20AD8">
        <w:rPr>
          <w:noProof w:val="0"/>
          <w:kern w:val="0"/>
          <w:sz w:val="22"/>
          <w:szCs w:val="22"/>
          <w:lang w:val="en-GB"/>
        </w:rPr>
        <w:t>individuals</w:t>
      </w:r>
      <w:r w:rsidRPr="00F4458C">
        <w:rPr>
          <w:noProof w:val="0"/>
          <w:kern w:val="0"/>
          <w:sz w:val="22"/>
          <w:szCs w:val="22"/>
          <w:lang w:val="en-GB"/>
        </w:rPr>
        <w:t xml:space="preserve"> - service providers?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    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8.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standalone applications in joint project proposals be of the same type (to deal with the same topic)?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Yes, but in this case the effect of cooperation is reduced as well the  possibility of obtaining points related to  creation of additional project value.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lastRenderedPageBreak/>
        <w:t xml:space="preserve">9.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F20AD8">
        <w:rPr>
          <w:noProof w:val="0"/>
          <w:kern w:val="0"/>
          <w:sz w:val="22"/>
          <w:szCs w:val="22"/>
          <w:lang w:val="en-GB"/>
        </w:rPr>
        <w:t>F</w:t>
      </w:r>
      <w:r w:rsidRPr="00F4458C">
        <w:rPr>
          <w:noProof w:val="0"/>
          <w:kern w:val="0"/>
          <w:sz w:val="22"/>
          <w:szCs w:val="22"/>
          <w:lang w:val="en-GB"/>
        </w:rPr>
        <w:t xml:space="preserve">or the development of database </w:t>
      </w:r>
      <w:r w:rsidR="00F20AD8">
        <w:rPr>
          <w:noProof w:val="0"/>
          <w:kern w:val="0"/>
          <w:sz w:val="22"/>
          <w:szCs w:val="22"/>
          <w:lang w:val="en-GB"/>
        </w:rPr>
        <w:t xml:space="preserve">which </w:t>
      </w:r>
      <w:r w:rsidR="00F20AD8" w:rsidRPr="00F4458C">
        <w:rPr>
          <w:noProof w:val="0"/>
          <w:kern w:val="0"/>
          <w:sz w:val="22"/>
          <w:szCs w:val="22"/>
          <w:lang w:val="en-GB"/>
        </w:rPr>
        <w:t>software should be used</w:t>
      </w:r>
      <w:r w:rsidR="00F20AD8">
        <w:rPr>
          <w:noProof w:val="0"/>
          <w:kern w:val="0"/>
          <w:sz w:val="22"/>
          <w:szCs w:val="22"/>
          <w:lang w:val="en-GB"/>
        </w:rPr>
        <w:t xml:space="preserve">, </w:t>
      </w:r>
      <w:r w:rsidRPr="00F4458C">
        <w:rPr>
          <w:noProof w:val="0"/>
          <w:kern w:val="0"/>
          <w:sz w:val="22"/>
          <w:szCs w:val="22"/>
          <w:lang w:val="en-GB"/>
        </w:rPr>
        <w:t>the commercial or open source</w:t>
      </w:r>
      <w:r w:rsidR="00F20AD8">
        <w:rPr>
          <w:noProof w:val="0"/>
          <w:kern w:val="0"/>
          <w:sz w:val="22"/>
          <w:szCs w:val="22"/>
          <w:lang w:val="en-GB"/>
        </w:rPr>
        <w:t>?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Open source software is only required in the case of GIS software.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10.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If the data should be migrated from one database to another, can this activity be </w:t>
      </w:r>
      <w:r w:rsidR="008D38C4" w:rsidRPr="00F4458C">
        <w:rPr>
          <w:noProof w:val="0"/>
          <w:kern w:val="0"/>
          <w:sz w:val="22"/>
          <w:szCs w:val="22"/>
          <w:lang w:val="en-GB"/>
        </w:rPr>
        <w:t>paid</w:t>
      </w:r>
      <w:r w:rsidR="008D38C4">
        <w:rPr>
          <w:noProof w:val="0"/>
          <w:kern w:val="0"/>
          <w:sz w:val="22"/>
          <w:szCs w:val="22"/>
          <w:lang w:val="en-GB"/>
        </w:rPr>
        <w:t xml:space="preserve"> </w:t>
      </w:r>
      <w:r w:rsidR="008D38C4" w:rsidRPr="00F4458C">
        <w:rPr>
          <w:noProof w:val="0"/>
          <w:kern w:val="0"/>
          <w:sz w:val="22"/>
          <w:szCs w:val="22"/>
          <w:lang w:val="en-GB"/>
        </w:rPr>
        <w:t>from</w:t>
      </w:r>
      <w:r w:rsidRPr="00F4458C">
        <w:rPr>
          <w:noProof w:val="0"/>
          <w:kern w:val="0"/>
          <w:sz w:val="22"/>
          <w:szCs w:val="22"/>
          <w:lang w:val="en-GB"/>
        </w:rPr>
        <w:t xml:space="preserve"> the project?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F20AD8">
        <w:rPr>
          <w:noProof w:val="0"/>
          <w:kern w:val="0"/>
          <w:sz w:val="22"/>
          <w:szCs w:val="22"/>
          <w:lang w:val="en-GB"/>
        </w:rPr>
        <w:t xml:space="preserve">Yes, if it </w:t>
      </w:r>
      <w:r w:rsidR="008D38C4">
        <w:rPr>
          <w:noProof w:val="0"/>
          <w:kern w:val="0"/>
          <w:sz w:val="22"/>
          <w:szCs w:val="22"/>
          <w:lang w:val="en-GB"/>
        </w:rPr>
        <w:t xml:space="preserve">is </w:t>
      </w:r>
      <w:r w:rsidR="008D38C4" w:rsidRPr="00F4458C">
        <w:rPr>
          <w:noProof w:val="0"/>
          <w:kern w:val="0"/>
          <w:sz w:val="22"/>
          <w:szCs w:val="22"/>
          <w:lang w:val="en-GB"/>
        </w:rPr>
        <w:t>an</w:t>
      </w:r>
      <w:r w:rsidRPr="00F4458C">
        <w:rPr>
          <w:noProof w:val="0"/>
          <w:kern w:val="0"/>
          <w:sz w:val="22"/>
          <w:szCs w:val="22"/>
          <w:lang w:val="en-GB"/>
        </w:rPr>
        <w:t xml:space="preserve"> integral part of the services for the GIS database setup.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11.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Does the term "operational capacity" refer to the City Administration?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A: Yes, but in some cases, it is possible to accept the institution of </w:t>
      </w:r>
      <w:r w:rsidR="00B34910">
        <w:rPr>
          <w:noProof w:val="0"/>
          <w:kern w:val="0"/>
          <w:sz w:val="22"/>
          <w:szCs w:val="22"/>
          <w:lang w:val="en-GB"/>
        </w:rPr>
        <w:t xml:space="preserve">the </w:t>
      </w:r>
      <w:r w:rsidRPr="00F4458C">
        <w:rPr>
          <w:noProof w:val="0"/>
          <w:kern w:val="0"/>
          <w:sz w:val="22"/>
          <w:szCs w:val="22"/>
          <w:lang w:val="en-GB"/>
        </w:rPr>
        <w:t>local self-government, entrusted for GIS administration.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12.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Does the Grant Manager have to be employed in the City Administration?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The Grant Manager can also be employed in a public company that is part of a local-self-government.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13.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B34910">
        <w:rPr>
          <w:noProof w:val="0"/>
          <w:kern w:val="0"/>
          <w:sz w:val="22"/>
          <w:szCs w:val="22"/>
          <w:lang w:val="en-GB"/>
        </w:rPr>
        <w:t>Should</w:t>
      </w:r>
      <w:r w:rsidRPr="00F4458C">
        <w:rPr>
          <w:noProof w:val="0"/>
          <w:kern w:val="0"/>
          <w:sz w:val="22"/>
          <w:szCs w:val="22"/>
          <w:lang w:val="en-GB"/>
        </w:rPr>
        <w:t xml:space="preserve"> the equipment have a certificate of origin?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14.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necessary to budget </w:t>
      </w:r>
      <w:proofErr w:type="spellStart"/>
      <w:r>
        <w:rPr>
          <w:noProof w:val="0"/>
          <w:kern w:val="0"/>
          <w:sz w:val="22"/>
          <w:szCs w:val="22"/>
          <w:lang w:val="en-GB"/>
        </w:rPr>
        <w:t>o</w:t>
      </w:r>
      <w:r w:rsidRPr="00F4458C">
        <w:rPr>
          <w:noProof w:val="0"/>
          <w:kern w:val="0"/>
          <w:sz w:val="22"/>
          <w:szCs w:val="22"/>
          <w:lang w:val="en-GB"/>
        </w:rPr>
        <w:t>rt</w:t>
      </w:r>
      <w:r>
        <w:rPr>
          <w:noProof w:val="0"/>
          <w:kern w:val="0"/>
          <w:sz w:val="22"/>
          <w:szCs w:val="22"/>
          <w:lang w:val="en-GB"/>
        </w:rPr>
        <w:t>h</w:t>
      </w:r>
      <w:r w:rsidRPr="00F4458C">
        <w:rPr>
          <w:noProof w:val="0"/>
          <w:kern w:val="0"/>
          <w:sz w:val="22"/>
          <w:szCs w:val="22"/>
          <w:lang w:val="en-GB"/>
        </w:rPr>
        <w:t>o</w:t>
      </w:r>
      <w:proofErr w:type="spellEnd"/>
      <w:r>
        <w:rPr>
          <w:noProof w:val="0"/>
          <w:kern w:val="0"/>
          <w:sz w:val="22"/>
          <w:szCs w:val="22"/>
          <w:lang w:val="en-GB"/>
        </w:rPr>
        <w:t>-photo</w:t>
      </w:r>
      <w:r w:rsidRPr="00F4458C">
        <w:rPr>
          <w:noProof w:val="0"/>
          <w:kern w:val="0"/>
          <w:sz w:val="22"/>
          <w:szCs w:val="22"/>
          <w:lang w:val="en-GB"/>
        </w:rPr>
        <w:t>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Considering the projects will be implemented in the framework of a Programme funded by the European Union, it is possible on the basis of the Grant contract to request free delivery of </w:t>
      </w:r>
      <w:proofErr w:type="spellStart"/>
      <w:r w:rsidRPr="00F4458C">
        <w:rPr>
          <w:noProof w:val="0"/>
          <w:kern w:val="0"/>
          <w:sz w:val="22"/>
          <w:szCs w:val="22"/>
          <w:lang w:val="en-GB"/>
        </w:rPr>
        <w:t>ortho</w:t>
      </w:r>
      <w:proofErr w:type="spellEnd"/>
      <w:r w:rsidRPr="00F4458C">
        <w:rPr>
          <w:noProof w:val="0"/>
          <w:kern w:val="0"/>
          <w:sz w:val="22"/>
          <w:szCs w:val="22"/>
          <w:lang w:val="en-GB"/>
        </w:rPr>
        <w:t xml:space="preserve">-photo images for the purpose of GIS development. A purchase of </w:t>
      </w:r>
      <w:r>
        <w:rPr>
          <w:noProof w:val="0"/>
          <w:kern w:val="0"/>
          <w:sz w:val="22"/>
          <w:szCs w:val="22"/>
          <w:lang w:val="en-GB"/>
        </w:rPr>
        <w:t xml:space="preserve">new </w:t>
      </w:r>
      <w:proofErr w:type="spellStart"/>
      <w:r>
        <w:rPr>
          <w:noProof w:val="0"/>
          <w:kern w:val="0"/>
          <w:sz w:val="22"/>
          <w:szCs w:val="22"/>
          <w:lang w:val="en-GB"/>
        </w:rPr>
        <w:t>orth</w:t>
      </w:r>
      <w:r w:rsidRPr="00F4458C">
        <w:rPr>
          <w:noProof w:val="0"/>
          <w:kern w:val="0"/>
          <w:sz w:val="22"/>
          <w:szCs w:val="22"/>
          <w:lang w:val="en-GB"/>
        </w:rPr>
        <w:t>o</w:t>
      </w:r>
      <w:proofErr w:type="spellEnd"/>
      <w:r>
        <w:rPr>
          <w:noProof w:val="0"/>
          <w:kern w:val="0"/>
          <w:sz w:val="22"/>
          <w:szCs w:val="22"/>
          <w:lang w:val="en-GB"/>
        </w:rPr>
        <w:t>-</w:t>
      </w:r>
      <w:r w:rsidRPr="00F4458C">
        <w:rPr>
          <w:noProof w:val="0"/>
          <w:kern w:val="0"/>
          <w:sz w:val="22"/>
          <w:szCs w:val="22"/>
          <w:lang w:val="en-GB"/>
        </w:rPr>
        <w:t>photo images for a particular area of ​​interest for the local self-government can be budgeted with proper explanation provided.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15.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the project audit</w:t>
      </w:r>
      <w:r w:rsidR="00B34910">
        <w:rPr>
          <w:noProof w:val="0"/>
          <w:kern w:val="0"/>
          <w:sz w:val="22"/>
          <w:szCs w:val="22"/>
          <w:lang w:val="en-GB"/>
        </w:rPr>
        <w:t xml:space="preserve"> by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B34910" w:rsidRPr="00F4458C">
        <w:rPr>
          <w:noProof w:val="0"/>
          <w:kern w:val="0"/>
          <w:sz w:val="22"/>
          <w:szCs w:val="22"/>
          <w:lang w:val="en-GB"/>
        </w:rPr>
        <w:t xml:space="preserve">an authorized audit firm </w:t>
      </w:r>
      <w:r w:rsidRPr="00F4458C">
        <w:rPr>
          <w:noProof w:val="0"/>
          <w:kern w:val="0"/>
          <w:sz w:val="22"/>
          <w:szCs w:val="22"/>
          <w:lang w:val="en-GB"/>
        </w:rPr>
        <w:t xml:space="preserve">after the implementation </w:t>
      </w:r>
      <w:r w:rsidR="008D38C4" w:rsidRPr="00F4458C">
        <w:rPr>
          <w:noProof w:val="0"/>
          <w:kern w:val="0"/>
          <w:sz w:val="22"/>
          <w:szCs w:val="22"/>
          <w:lang w:val="en-GB"/>
        </w:rPr>
        <w:t>required?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16.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Does the GIS administrator have to deal exclusively with GIS?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17.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possible to budget contingency costs?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18.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Who owns the GIS system? Who can access GIS?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The owner of a GIS is a local self-government, and </w:t>
      </w:r>
      <w:r w:rsidR="009159B3">
        <w:rPr>
          <w:noProof w:val="0"/>
          <w:kern w:val="0"/>
          <w:sz w:val="22"/>
          <w:szCs w:val="22"/>
          <w:lang w:val="en-GB"/>
        </w:rPr>
        <w:t xml:space="preserve">it </w:t>
      </w:r>
      <w:r w:rsidRPr="00F4458C">
        <w:rPr>
          <w:noProof w:val="0"/>
          <w:kern w:val="0"/>
          <w:sz w:val="22"/>
          <w:szCs w:val="22"/>
          <w:lang w:val="en-GB"/>
        </w:rPr>
        <w:t>can be accessed by institutions – members of GIS and by broader range of users for a limited set of data.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19.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</w:t>
      </w:r>
      <w:r w:rsidR="009159B3">
        <w:rPr>
          <w:noProof w:val="0"/>
          <w:kern w:val="0"/>
          <w:sz w:val="22"/>
          <w:szCs w:val="22"/>
          <w:lang w:val="en-GB"/>
        </w:rPr>
        <w:t xml:space="preserve">cadastral </w:t>
      </w:r>
      <w:r w:rsidRPr="00F4458C">
        <w:rPr>
          <w:noProof w:val="0"/>
          <w:kern w:val="0"/>
          <w:sz w:val="22"/>
          <w:szCs w:val="22"/>
          <w:lang w:val="en-GB"/>
        </w:rPr>
        <w:t xml:space="preserve">plots be obtained together with the </w:t>
      </w:r>
      <w:proofErr w:type="spellStart"/>
      <w:r w:rsidRPr="00F4458C">
        <w:rPr>
          <w:noProof w:val="0"/>
          <w:kern w:val="0"/>
          <w:sz w:val="22"/>
          <w:szCs w:val="22"/>
          <w:lang w:val="en-GB"/>
        </w:rPr>
        <w:t>ortho</w:t>
      </w:r>
      <w:proofErr w:type="spellEnd"/>
      <w:r>
        <w:rPr>
          <w:noProof w:val="0"/>
          <w:kern w:val="0"/>
          <w:sz w:val="22"/>
          <w:szCs w:val="22"/>
          <w:lang w:val="en-GB"/>
        </w:rPr>
        <w:t>-</w:t>
      </w:r>
      <w:r w:rsidRPr="00F4458C">
        <w:rPr>
          <w:noProof w:val="0"/>
          <w:kern w:val="0"/>
          <w:sz w:val="22"/>
          <w:szCs w:val="22"/>
          <w:lang w:val="en-GB"/>
        </w:rPr>
        <w:t>photo from RGA?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</w:t>
      </w:r>
      <w:r w:rsidR="009159B3">
        <w:rPr>
          <w:noProof w:val="0"/>
          <w:kern w:val="0"/>
          <w:sz w:val="22"/>
          <w:szCs w:val="22"/>
          <w:lang w:val="en-GB"/>
        </w:rPr>
        <w:t>This</w:t>
      </w:r>
      <w:r w:rsidRPr="00F4458C">
        <w:rPr>
          <w:noProof w:val="0"/>
          <w:kern w:val="0"/>
          <w:sz w:val="22"/>
          <w:szCs w:val="22"/>
          <w:lang w:val="en-GB"/>
        </w:rPr>
        <w:t xml:space="preserve"> should be checked with the local cadastre office.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20.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commercial services </w:t>
      </w:r>
      <w:r w:rsidR="009159B3" w:rsidRPr="00F4458C">
        <w:rPr>
          <w:noProof w:val="0"/>
          <w:kern w:val="0"/>
          <w:sz w:val="22"/>
          <w:szCs w:val="22"/>
          <w:lang w:val="en-GB"/>
        </w:rPr>
        <w:t xml:space="preserve">be provided to a third party </w:t>
      </w:r>
      <w:r w:rsidRPr="00F4458C">
        <w:rPr>
          <w:noProof w:val="0"/>
          <w:kern w:val="0"/>
          <w:sz w:val="22"/>
          <w:szCs w:val="22"/>
          <w:lang w:val="en-GB"/>
        </w:rPr>
        <w:t xml:space="preserve">with </w:t>
      </w:r>
      <w:r w:rsidR="009159B3">
        <w:rPr>
          <w:noProof w:val="0"/>
          <w:kern w:val="0"/>
          <w:sz w:val="22"/>
          <w:szCs w:val="22"/>
          <w:lang w:val="en-GB"/>
        </w:rPr>
        <w:t xml:space="preserve">the </w:t>
      </w:r>
      <w:r w:rsidRPr="00F4458C">
        <w:rPr>
          <w:noProof w:val="0"/>
          <w:kern w:val="0"/>
          <w:sz w:val="22"/>
          <w:szCs w:val="22"/>
          <w:lang w:val="en-GB"/>
        </w:rPr>
        <w:t>new</w:t>
      </w:r>
      <w:r w:rsidR="009159B3">
        <w:rPr>
          <w:noProof w:val="0"/>
          <w:kern w:val="0"/>
          <w:sz w:val="22"/>
          <w:szCs w:val="22"/>
          <w:lang w:val="en-GB"/>
        </w:rPr>
        <w:t xml:space="preserve"> </w:t>
      </w:r>
      <w:r w:rsidRPr="00F4458C">
        <w:rPr>
          <w:noProof w:val="0"/>
          <w:kern w:val="0"/>
          <w:sz w:val="22"/>
          <w:szCs w:val="22"/>
          <w:lang w:val="en-GB"/>
        </w:rPr>
        <w:t xml:space="preserve">equipment and software acquired through </w:t>
      </w:r>
      <w:r w:rsidR="009159B3">
        <w:rPr>
          <w:noProof w:val="0"/>
          <w:kern w:val="0"/>
          <w:sz w:val="22"/>
          <w:szCs w:val="22"/>
          <w:lang w:val="en-GB"/>
        </w:rPr>
        <w:t xml:space="preserve">the </w:t>
      </w:r>
      <w:r w:rsidRPr="00F4458C">
        <w:rPr>
          <w:noProof w:val="0"/>
          <w:kern w:val="0"/>
          <w:sz w:val="22"/>
          <w:szCs w:val="22"/>
          <w:lang w:val="en-GB"/>
        </w:rPr>
        <w:t>project?</w:t>
      </w:r>
    </w:p>
    <w:p w:rsid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It is possible in case the equipment is entrusted to a public company.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21.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previously donated or purchased equipment and software that is useful for the project, be used for implementation of the project?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22.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the construction of an optical access to the internet considered as equipment or services?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As equipment.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23.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If a project is planned as an inter-municipal, who submits a statement on the provision of co-funding? Lead applicant or both applicants?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The statement is submitted only by the lead applicant.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24.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Can the project </w:t>
      </w:r>
      <w:r w:rsidR="009159B3">
        <w:rPr>
          <w:noProof w:val="0"/>
          <w:kern w:val="0"/>
          <w:sz w:val="22"/>
          <w:szCs w:val="22"/>
          <w:lang w:val="en-GB"/>
        </w:rPr>
        <w:t>budget</w:t>
      </w:r>
      <w:r w:rsidRPr="00F4458C">
        <w:rPr>
          <w:noProof w:val="0"/>
          <w:kern w:val="0"/>
          <w:sz w:val="22"/>
          <w:szCs w:val="22"/>
          <w:lang w:val="en-GB"/>
        </w:rPr>
        <w:t xml:space="preserve"> for </w:t>
      </w:r>
      <w:r w:rsidR="009159B3">
        <w:rPr>
          <w:noProof w:val="0"/>
          <w:kern w:val="0"/>
          <w:sz w:val="22"/>
          <w:szCs w:val="22"/>
          <w:lang w:val="en-GB"/>
        </w:rPr>
        <w:t xml:space="preserve">the </w:t>
      </w:r>
      <w:r w:rsidRPr="00F4458C">
        <w:rPr>
          <w:noProof w:val="0"/>
          <w:kern w:val="0"/>
          <w:sz w:val="22"/>
          <w:szCs w:val="22"/>
          <w:lang w:val="en-GB"/>
        </w:rPr>
        <w:t>vocational training - courses, for example for digitization of maps, use of CAD tools for preparing data for GIS, and similar?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25.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possible to use existing commercial software in the project?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>A: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26.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necessary to form a working group in the case of a partnership?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</w:t>
      </w:r>
      <w:r w:rsidR="009159B3">
        <w:rPr>
          <w:noProof w:val="0"/>
          <w:kern w:val="0"/>
          <w:sz w:val="22"/>
          <w:szCs w:val="22"/>
          <w:lang w:val="en-GB"/>
        </w:rPr>
        <w:t>f</w:t>
      </w:r>
      <w:r w:rsidRPr="00F4458C">
        <w:rPr>
          <w:noProof w:val="0"/>
          <w:kern w:val="0"/>
          <w:sz w:val="22"/>
          <w:szCs w:val="22"/>
          <w:lang w:val="en-GB"/>
        </w:rPr>
        <w:t xml:space="preserve"> it is envisaged that the partner/s independently develop GIS, it </w:t>
      </w:r>
      <w:r w:rsidR="008D38C4" w:rsidRPr="00F4458C">
        <w:rPr>
          <w:noProof w:val="0"/>
          <w:kern w:val="0"/>
          <w:sz w:val="22"/>
          <w:szCs w:val="22"/>
          <w:lang w:val="en-GB"/>
        </w:rPr>
        <w:t>is necessary</w:t>
      </w:r>
      <w:r w:rsidRPr="00F4458C">
        <w:rPr>
          <w:noProof w:val="0"/>
          <w:kern w:val="0"/>
          <w:sz w:val="22"/>
          <w:szCs w:val="22"/>
          <w:lang w:val="en-GB"/>
        </w:rPr>
        <w:t xml:space="preserve"> for the partner/s </w:t>
      </w:r>
      <w:r w:rsidR="009159B3">
        <w:rPr>
          <w:noProof w:val="0"/>
          <w:kern w:val="0"/>
          <w:sz w:val="22"/>
          <w:szCs w:val="22"/>
          <w:lang w:val="en-GB"/>
        </w:rPr>
        <w:t xml:space="preserve">as well </w:t>
      </w:r>
      <w:r w:rsidRPr="00F4458C">
        <w:rPr>
          <w:noProof w:val="0"/>
          <w:kern w:val="0"/>
          <w:sz w:val="22"/>
          <w:szCs w:val="22"/>
          <w:lang w:val="en-GB"/>
        </w:rPr>
        <w:t>to form a working group or team.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27.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possible to obtain a licenses for database within the project?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28.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possible to engage consultants?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29.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necessary to elaborate in the application </w:t>
      </w:r>
      <w:r w:rsidR="009159B3">
        <w:rPr>
          <w:noProof w:val="0"/>
          <w:kern w:val="0"/>
          <w:sz w:val="22"/>
          <w:szCs w:val="22"/>
          <w:lang w:val="en-GB"/>
        </w:rPr>
        <w:t>if the</w:t>
      </w:r>
      <w:r>
        <w:rPr>
          <w:noProof w:val="0"/>
          <w:kern w:val="0"/>
          <w:sz w:val="22"/>
          <w:szCs w:val="22"/>
          <w:lang w:val="en-GB"/>
        </w:rPr>
        <w:t xml:space="preserve"> </w:t>
      </w:r>
      <w:r w:rsidRPr="00F4458C">
        <w:rPr>
          <w:noProof w:val="0"/>
          <w:kern w:val="0"/>
          <w:sz w:val="22"/>
          <w:szCs w:val="22"/>
          <w:lang w:val="en-GB"/>
        </w:rPr>
        <w:t xml:space="preserve">funds are </w:t>
      </w:r>
      <w:r>
        <w:rPr>
          <w:noProof w:val="0"/>
          <w:kern w:val="0"/>
          <w:sz w:val="22"/>
          <w:szCs w:val="22"/>
          <w:lang w:val="en-GB"/>
        </w:rPr>
        <w:t>also received</w:t>
      </w:r>
      <w:r w:rsidRPr="00F4458C">
        <w:rPr>
          <w:noProof w:val="0"/>
          <w:kern w:val="0"/>
          <w:sz w:val="22"/>
          <w:szCs w:val="22"/>
          <w:lang w:val="en-GB"/>
        </w:rPr>
        <w:t xml:space="preserve"> under the Exchange 5 Programme?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30.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allowed to specify concrete manufacturers in the application?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31.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What happens when a local government already has a software that is not an open source and is it possible to integrate different software solutions?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Local self-government should also use the existing software during the project. It is possible to integrate various software solutions.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32.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allowed to record installations that are partially recorded through another current project (e.g. EXCHANGE 5)?</w:t>
      </w:r>
    </w:p>
    <w:p w:rsidR="00F4458C" w:rsidRP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 In this case, it is necessary to explain which parts are recorded in each project separately.</w:t>
      </w:r>
    </w:p>
    <w:p w:rsidR="00F4458C" w:rsidRPr="00F4458C" w:rsidRDefault="00F4458C" w:rsidP="00F4458C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F4458C" w:rsidRPr="00F4458C" w:rsidRDefault="00F4458C" w:rsidP="00F4458C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F4458C">
        <w:rPr>
          <w:noProof w:val="0"/>
          <w:kern w:val="0"/>
          <w:sz w:val="22"/>
          <w:szCs w:val="22"/>
          <w:lang w:val="en-GB"/>
        </w:rPr>
        <w:t xml:space="preserve">33. </w:t>
      </w:r>
      <w:r w:rsidRPr="00F4458C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F4458C">
        <w:rPr>
          <w:noProof w:val="0"/>
          <w:kern w:val="0"/>
          <w:sz w:val="22"/>
          <w:szCs w:val="22"/>
          <w:lang w:val="en-GB"/>
        </w:rPr>
        <w:t xml:space="preserve"> Is it required to form a GIS working group during the project?</w:t>
      </w:r>
    </w:p>
    <w:p w:rsidR="00F4458C" w:rsidRDefault="00F4458C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F4458C">
        <w:rPr>
          <w:noProof w:val="0"/>
          <w:kern w:val="0"/>
          <w:sz w:val="22"/>
          <w:szCs w:val="22"/>
          <w:lang w:val="en-GB"/>
        </w:rPr>
        <w:t xml:space="preserve"> Yes. It is required to </w:t>
      </w:r>
      <w:r w:rsidR="00155922">
        <w:rPr>
          <w:noProof w:val="0"/>
          <w:kern w:val="0"/>
          <w:sz w:val="22"/>
          <w:szCs w:val="22"/>
          <w:lang w:val="en-GB"/>
        </w:rPr>
        <w:t>estimate</w:t>
      </w:r>
      <w:r w:rsidRPr="00F4458C">
        <w:rPr>
          <w:noProof w:val="0"/>
          <w:kern w:val="0"/>
          <w:sz w:val="22"/>
          <w:szCs w:val="22"/>
          <w:lang w:val="en-GB"/>
        </w:rPr>
        <w:t xml:space="preserve"> which model of the working body is appropriate for local self-government in terms of size and composition of the working group and to find the most optimal solution. This may also be a smaller team composed of key institutions of local self-government or be a representatives of all GIS institutions, but it must be formally appointed by the mayor/president of the municipality.</w:t>
      </w:r>
    </w:p>
    <w:p w:rsidR="00646D5D" w:rsidRPr="00F4458C" w:rsidRDefault="00646D5D" w:rsidP="00F4458C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34.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A</w:t>
      </w:r>
      <w:r w:rsidR="007A1B24">
        <w:rPr>
          <w:noProof w:val="0"/>
          <w:kern w:val="0"/>
          <w:sz w:val="22"/>
          <w:szCs w:val="22"/>
          <w:lang w:val="en-GB"/>
        </w:rPr>
        <w:t xml:space="preserve">re </w:t>
      </w:r>
      <w:r w:rsidRPr="00646D5D">
        <w:rPr>
          <w:noProof w:val="0"/>
          <w:kern w:val="0"/>
          <w:sz w:val="22"/>
          <w:szCs w:val="22"/>
          <w:lang w:val="en-GB"/>
        </w:rPr>
        <w:t xml:space="preserve">local self-governments </w:t>
      </w:r>
      <w:r w:rsidR="005261EC">
        <w:rPr>
          <w:noProof w:val="0"/>
          <w:kern w:val="0"/>
          <w:sz w:val="22"/>
          <w:szCs w:val="22"/>
          <w:lang w:val="en-GB"/>
        </w:rPr>
        <w:t xml:space="preserve">the </w:t>
      </w:r>
      <w:r w:rsidR="005261EC" w:rsidRPr="00646D5D">
        <w:rPr>
          <w:noProof w:val="0"/>
          <w:kern w:val="0"/>
          <w:sz w:val="22"/>
          <w:szCs w:val="22"/>
          <w:lang w:val="en-GB"/>
        </w:rPr>
        <w:t xml:space="preserve">only </w:t>
      </w:r>
      <w:r w:rsidRPr="00646D5D">
        <w:rPr>
          <w:noProof w:val="0"/>
          <w:kern w:val="0"/>
          <w:sz w:val="22"/>
          <w:szCs w:val="22"/>
          <w:lang w:val="en-GB"/>
        </w:rPr>
        <w:t>eligible to apply through the public call?</w:t>
      </w:r>
    </w:p>
    <w:p w:rsidR="00815AED" w:rsidRPr="00646D5D" w:rsidRDefault="00815AED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="005261EC">
        <w:rPr>
          <w:noProof w:val="0"/>
          <w:kern w:val="0"/>
          <w:sz w:val="22"/>
          <w:szCs w:val="22"/>
          <w:lang w:val="en-GB"/>
        </w:rPr>
        <w:t xml:space="preserve"> Y</w:t>
      </w:r>
      <w:r w:rsidRPr="00646D5D">
        <w:rPr>
          <w:noProof w:val="0"/>
          <w:kern w:val="0"/>
          <w:sz w:val="22"/>
          <w:szCs w:val="22"/>
          <w:lang w:val="en-GB"/>
        </w:rPr>
        <w:t>es.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35.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If the local self-governments apply in partnership, how much is </w:t>
      </w:r>
      <w:r w:rsidR="005261EC">
        <w:rPr>
          <w:noProof w:val="0"/>
          <w:kern w:val="0"/>
          <w:sz w:val="22"/>
          <w:szCs w:val="22"/>
          <w:lang w:val="en-GB"/>
        </w:rPr>
        <w:t xml:space="preserve">the </w:t>
      </w:r>
      <w:r w:rsidRPr="00646D5D">
        <w:rPr>
          <w:noProof w:val="0"/>
          <w:kern w:val="0"/>
          <w:sz w:val="22"/>
          <w:szCs w:val="22"/>
          <w:lang w:val="en-GB"/>
        </w:rPr>
        <w:t>co-funding share for individual local governments?</w:t>
      </w:r>
    </w:p>
    <w:p w:rsidR="00815AED" w:rsidRPr="00646D5D" w:rsidRDefault="00815AED" w:rsidP="00646D5D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="005261EC">
        <w:rPr>
          <w:noProof w:val="0"/>
          <w:kern w:val="0"/>
          <w:sz w:val="22"/>
          <w:szCs w:val="22"/>
          <w:lang w:val="en-GB"/>
        </w:rPr>
        <w:t xml:space="preserve"> The</w:t>
      </w:r>
      <w:r w:rsidRPr="00646D5D">
        <w:rPr>
          <w:noProof w:val="0"/>
          <w:kern w:val="0"/>
          <w:sz w:val="22"/>
          <w:szCs w:val="22"/>
          <w:lang w:val="en-GB"/>
        </w:rPr>
        <w:t xml:space="preserve"> Co-funding share is a matter of </w:t>
      </w:r>
      <w:r w:rsidR="00646D5D" w:rsidRPr="00646D5D">
        <w:rPr>
          <w:noProof w:val="0"/>
          <w:kern w:val="0"/>
          <w:sz w:val="22"/>
          <w:szCs w:val="22"/>
          <w:lang w:val="en-GB"/>
        </w:rPr>
        <w:t>agreement between</w:t>
      </w:r>
      <w:r w:rsidRPr="00646D5D">
        <w:rPr>
          <w:noProof w:val="0"/>
          <w:kern w:val="0"/>
          <w:sz w:val="22"/>
          <w:szCs w:val="22"/>
          <w:lang w:val="en-GB"/>
        </w:rPr>
        <w:t xml:space="preserve"> partner local self-governments, but the total co-funding must be at least minimum 15% of the total project value.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36.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If, during implementation, unplanned problems arise, is an extension of 3 months allowed, although the project was planned for a maximum of 18 months?</w:t>
      </w:r>
    </w:p>
    <w:p w:rsidR="00815AED" w:rsidRPr="00646D5D" w:rsidRDefault="00815AED" w:rsidP="00646D5D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The decision to extend the duration of a project depends on the circumstances and justification of the request.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37.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In case the old decisions and other elements related to the mandatory institutional framework exist, should they be submitted with the application form?</w:t>
      </w:r>
    </w:p>
    <w:p w:rsidR="00815AED" w:rsidRPr="00646D5D" w:rsidRDefault="00815AED" w:rsidP="00646D5D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 Yes. For such cases, activities related to specific items doesn’t have to be included in the project.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38.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Can the Data Exchange Protocol be signed at the beginning of project implementation if the local-self-government knows </w:t>
      </w:r>
      <w:r w:rsidR="005261EC">
        <w:rPr>
          <w:noProof w:val="0"/>
          <w:kern w:val="0"/>
          <w:sz w:val="22"/>
          <w:szCs w:val="22"/>
          <w:lang w:val="en-GB"/>
        </w:rPr>
        <w:t>which data it has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 or</w:t>
      </w:r>
      <w:r w:rsidRPr="00646D5D">
        <w:rPr>
          <w:noProof w:val="0"/>
          <w:kern w:val="0"/>
          <w:sz w:val="22"/>
          <w:szCs w:val="22"/>
          <w:lang w:val="en-GB"/>
        </w:rPr>
        <w:t xml:space="preserve"> want to obtain?</w:t>
      </w:r>
    </w:p>
    <w:p w:rsidR="00815AED" w:rsidRDefault="00815AED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 Y</w:t>
      </w:r>
      <w:r w:rsidRPr="00646D5D">
        <w:rPr>
          <w:noProof w:val="0"/>
          <w:kern w:val="0"/>
          <w:sz w:val="22"/>
          <w:szCs w:val="22"/>
          <w:lang w:val="en-GB"/>
        </w:rPr>
        <w:t>es.</w:t>
      </w:r>
    </w:p>
    <w:p w:rsidR="00646D5D" w:rsidRPr="00646D5D" w:rsidRDefault="00646D5D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39.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</w:t>
      </w:r>
      <w:r w:rsidR="00646D5D" w:rsidRPr="007A1B24">
        <w:rPr>
          <w:b/>
          <w:noProof w:val="0"/>
          <w:kern w:val="0"/>
          <w:sz w:val="22"/>
          <w:szCs w:val="22"/>
          <w:lang w:val="en-GB"/>
        </w:rPr>
        <w:t>: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 Does </w:t>
      </w:r>
      <w:r w:rsidRPr="00646D5D">
        <w:rPr>
          <w:noProof w:val="0"/>
          <w:kern w:val="0"/>
          <w:sz w:val="22"/>
          <w:szCs w:val="22"/>
          <w:lang w:val="en-GB"/>
        </w:rPr>
        <w:t xml:space="preserve">the use of data from the Republic Geodetic Authority 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has to be </w:t>
      </w:r>
      <w:r w:rsidRPr="00646D5D">
        <w:rPr>
          <w:noProof w:val="0"/>
          <w:kern w:val="0"/>
          <w:sz w:val="22"/>
          <w:szCs w:val="22"/>
          <w:lang w:val="en-GB"/>
        </w:rPr>
        <w:t xml:space="preserve">paid or 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is it </w:t>
      </w:r>
      <w:r w:rsidRPr="00646D5D">
        <w:rPr>
          <w:noProof w:val="0"/>
          <w:kern w:val="0"/>
          <w:sz w:val="22"/>
          <w:szCs w:val="22"/>
          <w:lang w:val="en-GB"/>
        </w:rPr>
        <w:t>free?</w:t>
      </w:r>
    </w:p>
    <w:p w:rsidR="00815AED" w:rsidRPr="00646D5D" w:rsidRDefault="00815AED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Check with the local Real Estate Cadast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re for the conditions for use of </w:t>
      </w:r>
      <w:r w:rsidRPr="00646D5D">
        <w:rPr>
          <w:noProof w:val="0"/>
          <w:kern w:val="0"/>
          <w:sz w:val="22"/>
          <w:szCs w:val="22"/>
          <w:lang w:val="en-GB"/>
        </w:rPr>
        <w:t>specific data sets.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40.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Is it required </w:t>
      </w:r>
      <w:r w:rsidRPr="00646D5D">
        <w:rPr>
          <w:noProof w:val="0"/>
          <w:kern w:val="0"/>
          <w:sz w:val="22"/>
          <w:szCs w:val="22"/>
          <w:lang w:val="en-GB"/>
        </w:rPr>
        <w:t xml:space="preserve">to plan </w:t>
      </w:r>
      <w:r w:rsidR="00646D5D" w:rsidRPr="00646D5D">
        <w:rPr>
          <w:noProof w:val="0"/>
          <w:kern w:val="0"/>
          <w:sz w:val="22"/>
          <w:szCs w:val="22"/>
          <w:lang w:val="en-GB"/>
        </w:rPr>
        <w:t xml:space="preserve">the promotional activities in </w:t>
      </w:r>
      <w:r w:rsidR="005261EC">
        <w:rPr>
          <w:noProof w:val="0"/>
          <w:kern w:val="0"/>
          <w:sz w:val="22"/>
          <w:szCs w:val="22"/>
          <w:lang w:val="en-GB"/>
        </w:rPr>
        <w:t xml:space="preserve">the </w:t>
      </w:r>
      <w:r w:rsidR="00646D5D" w:rsidRPr="00646D5D">
        <w:rPr>
          <w:noProof w:val="0"/>
          <w:kern w:val="0"/>
          <w:sz w:val="22"/>
          <w:szCs w:val="22"/>
          <w:lang w:val="en-GB"/>
        </w:rPr>
        <w:t>project budget</w:t>
      </w:r>
      <w:r w:rsidRPr="00646D5D">
        <w:rPr>
          <w:noProof w:val="0"/>
          <w:kern w:val="0"/>
          <w:sz w:val="22"/>
          <w:szCs w:val="22"/>
          <w:lang w:val="en-GB"/>
        </w:rPr>
        <w:t xml:space="preserve"> - the visibility of the project?</w:t>
      </w:r>
    </w:p>
    <w:p w:rsidR="00815AED" w:rsidRPr="00646D5D" w:rsidRDefault="00815AED" w:rsidP="00646D5D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It is not mandatory, but it is desirable. The visibility of the project is another aspect and it implies respecting guidelines for donor and program</w:t>
      </w:r>
      <w:r w:rsidR="00646D5D" w:rsidRPr="00646D5D">
        <w:rPr>
          <w:noProof w:val="0"/>
          <w:kern w:val="0"/>
          <w:sz w:val="22"/>
          <w:szCs w:val="22"/>
          <w:lang w:val="en-GB"/>
        </w:rPr>
        <w:t>me</w:t>
      </w:r>
      <w:r w:rsidRPr="00646D5D">
        <w:rPr>
          <w:noProof w:val="0"/>
          <w:kern w:val="0"/>
          <w:sz w:val="22"/>
          <w:szCs w:val="22"/>
          <w:lang w:val="en-GB"/>
        </w:rPr>
        <w:t xml:space="preserve"> visibility during the implementation.</w:t>
      </w: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815AED" w:rsidRPr="00646D5D" w:rsidRDefault="00815AE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41. </w:t>
      </w:r>
      <w:r w:rsidR="00646D5D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Are Public Procurement implemented under the law of the Republic of Serbia?</w:t>
      </w:r>
    </w:p>
    <w:p w:rsidR="00815AED" w:rsidRDefault="00646D5D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 Y</w:t>
      </w:r>
      <w:r w:rsidR="00815AED" w:rsidRPr="00646D5D">
        <w:rPr>
          <w:noProof w:val="0"/>
          <w:kern w:val="0"/>
          <w:sz w:val="22"/>
          <w:szCs w:val="22"/>
          <w:lang w:val="en-GB"/>
        </w:rPr>
        <w:t>es.</w:t>
      </w:r>
    </w:p>
    <w:p w:rsidR="007A1B24" w:rsidRPr="00646D5D" w:rsidRDefault="007A1B24" w:rsidP="00646D5D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</w:p>
    <w:p w:rsidR="00646D5D" w:rsidRPr="00646D5D" w:rsidRDefault="00646D5D" w:rsidP="00646D5D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42. </w:t>
      </w:r>
      <w:r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In which currency are </w:t>
      </w:r>
      <w:r w:rsidR="005261EC">
        <w:rPr>
          <w:noProof w:val="0"/>
          <w:kern w:val="0"/>
          <w:sz w:val="22"/>
          <w:szCs w:val="22"/>
          <w:lang w:val="en-GB"/>
        </w:rPr>
        <w:t xml:space="preserve">the </w:t>
      </w:r>
      <w:r w:rsidRPr="00646D5D">
        <w:rPr>
          <w:noProof w:val="0"/>
          <w:kern w:val="0"/>
          <w:sz w:val="22"/>
          <w:szCs w:val="22"/>
          <w:lang w:val="en-GB"/>
        </w:rPr>
        <w:t>donor funds transferred</w:t>
      </w:r>
      <w:proofErr w:type="gramStart"/>
      <w:r w:rsidRPr="00646D5D">
        <w:rPr>
          <w:noProof w:val="0"/>
          <w:kern w:val="0"/>
          <w:sz w:val="22"/>
          <w:szCs w:val="22"/>
          <w:lang w:val="en-GB"/>
        </w:rPr>
        <w:t xml:space="preserve">, </w:t>
      </w:r>
      <w:r w:rsidR="007A1B24">
        <w:rPr>
          <w:noProof w:val="0"/>
          <w:kern w:val="0"/>
          <w:sz w:val="22"/>
          <w:szCs w:val="22"/>
          <w:lang w:val="en-GB"/>
        </w:rPr>
        <w:t xml:space="preserve"> is</w:t>
      </w:r>
      <w:proofErr w:type="gramEnd"/>
      <w:r w:rsidR="007A1B24">
        <w:rPr>
          <w:noProof w:val="0"/>
          <w:kern w:val="0"/>
          <w:sz w:val="22"/>
          <w:szCs w:val="22"/>
          <w:lang w:val="en-GB"/>
        </w:rPr>
        <w:t xml:space="preserve"> it</w:t>
      </w:r>
      <w:r w:rsidRPr="00646D5D">
        <w:rPr>
          <w:noProof w:val="0"/>
          <w:kern w:val="0"/>
          <w:sz w:val="22"/>
          <w:szCs w:val="22"/>
          <w:lang w:val="en-GB"/>
        </w:rPr>
        <w:t xml:space="preserve"> necessary to open a foreign currency or </w:t>
      </w:r>
      <w:r>
        <w:rPr>
          <w:noProof w:val="0"/>
          <w:kern w:val="0"/>
          <w:sz w:val="22"/>
          <w:szCs w:val="22"/>
          <w:lang w:val="en-GB"/>
        </w:rPr>
        <w:t>RSD</w:t>
      </w:r>
      <w:r w:rsidRPr="00646D5D">
        <w:rPr>
          <w:noProof w:val="0"/>
          <w:kern w:val="0"/>
          <w:sz w:val="22"/>
          <w:szCs w:val="22"/>
          <w:lang w:val="en-GB"/>
        </w:rPr>
        <w:t xml:space="preserve"> account?</w:t>
      </w:r>
    </w:p>
    <w:p w:rsidR="00646D5D" w:rsidRPr="00646D5D" w:rsidRDefault="00646D5D" w:rsidP="007A1B24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The funds are transferred in dinars according to the United Nations exchange rate fo</w:t>
      </w:r>
      <w:r w:rsidR="005261EC">
        <w:rPr>
          <w:noProof w:val="0"/>
          <w:kern w:val="0"/>
          <w:sz w:val="22"/>
          <w:szCs w:val="22"/>
          <w:lang w:val="en-GB"/>
        </w:rPr>
        <w:t>r the current month on the RSD</w:t>
      </w:r>
      <w:bookmarkStart w:id="0" w:name="_GoBack"/>
      <w:bookmarkEnd w:id="0"/>
      <w:r w:rsidRPr="00646D5D">
        <w:rPr>
          <w:noProof w:val="0"/>
          <w:kern w:val="0"/>
          <w:sz w:val="22"/>
          <w:szCs w:val="22"/>
          <w:lang w:val="en-GB"/>
        </w:rPr>
        <w:t xml:space="preserve"> account.</w:t>
      </w:r>
    </w:p>
    <w:p w:rsidR="00646D5D" w:rsidRPr="00646D5D" w:rsidRDefault="00646D5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> </w:t>
      </w:r>
    </w:p>
    <w:p w:rsidR="00646D5D" w:rsidRPr="00646D5D" w:rsidRDefault="00646D5D" w:rsidP="007A1B24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43. </w:t>
      </w:r>
      <w:r w:rsidR="007A1B24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Is it required to submit a CV of the external team member with the application form and can there be more team members from the public company?</w:t>
      </w:r>
    </w:p>
    <w:p w:rsidR="00646D5D" w:rsidRDefault="00646D5D" w:rsidP="007A1B24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It is not necessary to submit a CV to an external team member, and there may be more members from the public company in the team.</w:t>
      </w:r>
    </w:p>
    <w:p w:rsidR="007A1B24" w:rsidRPr="00646D5D" w:rsidRDefault="007A1B24" w:rsidP="007A1B24">
      <w:pPr>
        <w:spacing w:after="0" w:line="240" w:lineRule="auto"/>
        <w:ind w:left="720"/>
        <w:rPr>
          <w:noProof w:val="0"/>
          <w:kern w:val="0"/>
          <w:sz w:val="22"/>
          <w:szCs w:val="22"/>
          <w:lang w:val="en-GB"/>
        </w:rPr>
      </w:pPr>
    </w:p>
    <w:p w:rsidR="00646D5D" w:rsidRPr="00646D5D" w:rsidRDefault="00646D5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44. </w:t>
      </w:r>
      <w:r w:rsidR="007A1B24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Do the existing GIS solutions have to be open source?</w:t>
      </w:r>
    </w:p>
    <w:p w:rsidR="00646D5D" w:rsidRPr="00646D5D" w:rsidRDefault="00646D5D" w:rsidP="007A1B24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No.</w:t>
      </w:r>
    </w:p>
    <w:p w:rsidR="00646D5D" w:rsidRPr="00646D5D" w:rsidRDefault="00646D5D" w:rsidP="00646D5D">
      <w:pPr>
        <w:spacing w:after="0" w:line="240" w:lineRule="auto"/>
        <w:rPr>
          <w:noProof w:val="0"/>
          <w:kern w:val="0"/>
          <w:sz w:val="22"/>
          <w:szCs w:val="22"/>
          <w:lang w:val="en-GB"/>
        </w:rPr>
      </w:pPr>
    </w:p>
    <w:p w:rsidR="00646D5D" w:rsidRPr="00646D5D" w:rsidRDefault="00646D5D" w:rsidP="007A1B24">
      <w:pPr>
        <w:spacing w:after="0" w:line="240" w:lineRule="auto"/>
        <w:ind w:left="720" w:hanging="720"/>
        <w:rPr>
          <w:noProof w:val="0"/>
          <w:kern w:val="0"/>
          <w:sz w:val="22"/>
          <w:szCs w:val="22"/>
          <w:lang w:val="en-GB"/>
        </w:rPr>
      </w:pPr>
      <w:r w:rsidRPr="00646D5D">
        <w:rPr>
          <w:noProof w:val="0"/>
          <w:kern w:val="0"/>
          <w:sz w:val="22"/>
          <w:szCs w:val="22"/>
          <w:lang w:val="en-GB"/>
        </w:rPr>
        <w:t xml:space="preserve">45. </w:t>
      </w:r>
      <w:r w:rsidR="007A1B24">
        <w:rPr>
          <w:noProof w:val="0"/>
          <w:kern w:val="0"/>
          <w:sz w:val="22"/>
          <w:szCs w:val="22"/>
          <w:lang w:val="en-GB"/>
        </w:rPr>
        <w:tab/>
      </w:r>
      <w:r w:rsidRPr="007A1B24">
        <w:rPr>
          <w:b/>
          <w:noProof w:val="0"/>
          <w:kern w:val="0"/>
          <w:sz w:val="22"/>
          <w:szCs w:val="22"/>
          <w:lang w:val="en-GB"/>
        </w:rPr>
        <w:t>Q:</w:t>
      </w:r>
      <w:r w:rsidRPr="00646D5D">
        <w:rPr>
          <w:noProof w:val="0"/>
          <w:kern w:val="0"/>
          <w:sz w:val="22"/>
          <w:szCs w:val="22"/>
          <w:lang w:val="en-GB"/>
        </w:rPr>
        <w:t xml:space="preserve"> Can the local government make more partnerships and whether in some project applications it can be a leading applicant, and in some co-applicant?</w:t>
      </w:r>
    </w:p>
    <w:p w:rsidR="00F4458C" w:rsidRPr="00646D5D" w:rsidRDefault="00646D5D" w:rsidP="007A1B24">
      <w:pPr>
        <w:spacing w:after="0" w:line="240" w:lineRule="auto"/>
        <w:ind w:firstLine="720"/>
        <w:rPr>
          <w:noProof w:val="0"/>
          <w:kern w:val="0"/>
          <w:sz w:val="22"/>
          <w:szCs w:val="22"/>
          <w:lang w:val="en-GB"/>
        </w:rPr>
      </w:pPr>
      <w:r w:rsidRPr="007A1B24">
        <w:rPr>
          <w:b/>
          <w:noProof w:val="0"/>
          <w:kern w:val="0"/>
          <w:sz w:val="22"/>
          <w:szCs w:val="22"/>
          <w:lang w:val="en-GB"/>
        </w:rPr>
        <w:t>A:</w:t>
      </w:r>
      <w:r w:rsidRPr="00646D5D">
        <w:rPr>
          <w:noProof w:val="0"/>
          <w:kern w:val="0"/>
          <w:sz w:val="22"/>
          <w:szCs w:val="22"/>
          <w:lang w:val="en-GB"/>
        </w:rPr>
        <w:t xml:space="preserve"> No. Local self-government can either be a leading applicant or partner in only one project.</w:t>
      </w:r>
    </w:p>
    <w:sectPr w:rsidR="00F4458C" w:rsidRPr="00646D5D" w:rsidSect="00B54F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665" w:right="1418" w:bottom="1843" w:left="1418" w:header="851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7F3" w:rsidRDefault="00F007F3" w:rsidP="006D29BB">
      <w:r>
        <w:separator/>
      </w:r>
    </w:p>
    <w:p w:rsidR="00F007F3" w:rsidRDefault="00F007F3" w:rsidP="006D29BB"/>
  </w:endnote>
  <w:endnote w:type="continuationSeparator" w:id="0">
    <w:p w:rsidR="00F007F3" w:rsidRDefault="00F007F3" w:rsidP="006D29BB">
      <w:r>
        <w:continuationSeparator/>
      </w:r>
    </w:p>
    <w:p w:rsidR="00F007F3" w:rsidRDefault="00F007F3" w:rsidP="006D29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A3F" w:rsidRPr="0046316E" w:rsidRDefault="005D4A3F" w:rsidP="006D29BB">
    <w:pPr>
      <w:rPr>
        <w:lang w:val="sr-Cyrl-CS"/>
      </w:rPr>
    </w:pPr>
    <w:r w:rsidRPr="0046316E">
      <w:rPr>
        <w:lang w:val="sr-Cyrl-CS"/>
      </w:rPr>
      <w:t>Програм финансирају Европска унија, Влада Швајцарске и Влада Србије, а спроводи УНОПС у сарадњи са 34 локалне самоуправе</w:t>
    </w:r>
  </w:p>
  <w:p w:rsidR="005D4A3F" w:rsidRPr="0046316E" w:rsidRDefault="005D4A3F" w:rsidP="006D29BB">
    <w:pPr>
      <w:rPr>
        <w:lang w:val="sr-Cyrl-CS"/>
      </w:rPr>
    </w:pPr>
    <w:r w:rsidRPr="0046316E">
      <w:rPr>
        <w:lang w:val="sr-Cyrl-CS"/>
      </w:rPr>
      <w:t>југоисточне и југозападне Србије.</w:t>
    </w:r>
  </w:p>
  <w:p w:rsidR="005D4A3F" w:rsidRPr="00E64484" w:rsidRDefault="005D4A3F" w:rsidP="006D29BB"/>
  <w:p w:rsidR="00C95D22" w:rsidRPr="00F45D44" w:rsidRDefault="005D4A3F" w:rsidP="006D29BB">
    <w:pPr>
      <w:rPr>
        <w:lang w:val="ru-RU"/>
      </w:rPr>
    </w:pPr>
    <w:r w:rsidRPr="002D65C7">
      <w:rPr>
        <w:lang w:val="en-US"/>
      </w:rPr>
      <w:t>www</w:t>
    </w:r>
    <w:r w:rsidRPr="00F45D44">
      <w:rPr>
        <w:lang w:val="ru-RU"/>
      </w:rPr>
      <w:t>.</w:t>
    </w:r>
    <w:r w:rsidRPr="002D65C7">
      <w:rPr>
        <w:lang w:val="en-US"/>
      </w:rPr>
      <w:t>evropskiprogres</w:t>
    </w:r>
    <w:r w:rsidRPr="00F45D44">
      <w:rPr>
        <w:lang w:val="ru-RU"/>
      </w:rPr>
      <w:t>.</w:t>
    </w:r>
    <w:r w:rsidRPr="002D65C7">
      <w:rPr>
        <w:lang w:val="en-US"/>
      </w:rPr>
      <w:t>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93A" w:rsidRPr="00000D8B" w:rsidRDefault="00C23C55" w:rsidP="00F45D44">
    <w:pPr>
      <w:pStyle w:val="Footer"/>
      <w:jc w:val="center"/>
      <w:rPr>
        <w:b/>
        <w:sz w:val="16"/>
        <w:szCs w:val="16"/>
      </w:rPr>
    </w:pPr>
    <w:r w:rsidRPr="00184168">
      <w:t>Programme is financed by the E</w:t>
    </w:r>
    <w:r w:rsidR="00F45D44" w:rsidRPr="00184168">
      <w:t xml:space="preserve">uropean </w:t>
    </w:r>
    <w:r w:rsidRPr="00184168">
      <w:t>U</w:t>
    </w:r>
    <w:r w:rsidR="00F45D44" w:rsidRPr="00184168">
      <w:t>nion</w:t>
    </w:r>
    <w:r w:rsidRPr="00184168">
      <w:t>, implemented by UNOPS in cooperation with the Government of the Republic of Serbia.</w:t>
    </w:r>
    <w:r w:rsidR="00223B22" w:rsidRPr="00000D8B">
      <w:rPr>
        <w:sz w:val="16"/>
        <w:szCs w:val="16"/>
      </w:rPr>
      <w:br/>
    </w:r>
    <w:r w:rsidR="00223B22" w:rsidRPr="00184168">
      <w:rPr>
        <w:b/>
        <w:sz w:val="18"/>
        <w:szCs w:val="18"/>
      </w:rPr>
      <w:t>www.eupro.org.rs</w:t>
    </w:r>
    <w:r w:rsidR="00B54F76" w:rsidRPr="00000D8B">
      <w:rPr>
        <w:b/>
        <w:sz w:val="16"/>
        <w:szCs w:val="16"/>
      </w:rPr>
      <w:br/>
    </w:r>
    <w:r w:rsidR="00D1293A" w:rsidRPr="00000D8B">
      <w:rPr>
        <w:b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930" w:rsidRPr="00000D8B" w:rsidRDefault="00223B22" w:rsidP="00F45D44">
    <w:pPr>
      <w:jc w:val="center"/>
      <w:rPr>
        <w:b/>
        <w:sz w:val="16"/>
        <w:szCs w:val="16"/>
      </w:rPr>
    </w:pPr>
    <w:r w:rsidRPr="00000D8B">
      <w:rPr>
        <w:sz w:val="16"/>
        <w:szCs w:val="16"/>
      </w:rPr>
      <w:br/>
    </w:r>
    <w:bookmarkStart w:id="1" w:name="_Hlk509329245"/>
    <w:r w:rsidR="00C23C55" w:rsidRPr="00184168">
      <w:t>Programme is financed by the E</w:t>
    </w:r>
    <w:r w:rsidR="00F45D44" w:rsidRPr="00184168">
      <w:t xml:space="preserve">uropean </w:t>
    </w:r>
    <w:r w:rsidR="00C23C55" w:rsidRPr="00184168">
      <w:t>U</w:t>
    </w:r>
    <w:r w:rsidR="00F45D44" w:rsidRPr="00184168">
      <w:t>nion</w:t>
    </w:r>
    <w:r w:rsidR="00C23C55" w:rsidRPr="00184168">
      <w:t>, implemented by UNOPS in cooperation with the Government of the Republic of Serbia.</w:t>
    </w:r>
    <w:r w:rsidRPr="00000D8B">
      <w:rPr>
        <w:sz w:val="16"/>
        <w:szCs w:val="16"/>
      </w:rPr>
      <w:br/>
    </w:r>
    <w:r w:rsidR="00FD37BD" w:rsidRPr="00184168">
      <w:rPr>
        <w:b/>
        <w:sz w:val="18"/>
        <w:szCs w:val="18"/>
      </w:rPr>
      <w:t>www.eu</w:t>
    </w:r>
    <w:r w:rsidR="00D1293A" w:rsidRPr="00184168">
      <w:rPr>
        <w:b/>
        <w:sz w:val="18"/>
        <w:szCs w:val="18"/>
      </w:rPr>
      <w:t>pro</w:t>
    </w:r>
    <w:r w:rsidR="00FD37BD" w:rsidRPr="00184168">
      <w:rPr>
        <w:b/>
        <w:sz w:val="18"/>
        <w:szCs w:val="18"/>
      </w:rPr>
      <w:t>.org</w:t>
    </w:r>
    <w:r w:rsidR="00D1293A" w:rsidRPr="00184168">
      <w:rPr>
        <w:b/>
        <w:sz w:val="18"/>
        <w:szCs w:val="18"/>
      </w:rPr>
      <w:t>.rs</w:t>
    </w:r>
    <w:r w:rsidR="00B54F76" w:rsidRPr="00000D8B">
      <w:rPr>
        <w:b/>
        <w:sz w:val="16"/>
        <w:szCs w:val="16"/>
      </w:rPr>
      <w:br/>
    </w:r>
    <w:bookmarkEnd w:id="1"/>
    <w:r w:rsidRPr="00000D8B">
      <w:rPr>
        <w:b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7F3" w:rsidRDefault="00F007F3" w:rsidP="006D29BB">
      <w:r>
        <w:separator/>
      </w:r>
    </w:p>
    <w:p w:rsidR="00F007F3" w:rsidRDefault="00F007F3" w:rsidP="006D29BB"/>
  </w:footnote>
  <w:footnote w:type="continuationSeparator" w:id="0">
    <w:p w:rsidR="00F007F3" w:rsidRDefault="00F007F3" w:rsidP="006D29BB">
      <w:r>
        <w:continuationSeparator/>
      </w:r>
    </w:p>
    <w:p w:rsidR="00F007F3" w:rsidRDefault="00F007F3" w:rsidP="006D29B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D22" w:rsidRDefault="00C95D22" w:rsidP="006D29BB">
    <w:pPr>
      <w:pStyle w:val="Header"/>
      <w:rPr>
        <w:lang w:val="en-US"/>
      </w:rPr>
    </w:pPr>
  </w:p>
  <w:p w:rsidR="005E7D36" w:rsidRDefault="005E7D36" w:rsidP="006D29BB">
    <w:pPr>
      <w:pStyle w:val="Header"/>
      <w:rPr>
        <w:lang w:val="en-US"/>
      </w:rPr>
    </w:pPr>
  </w:p>
  <w:p w:rsidR="00C95D22" w:rsidRPr="00C95D22" w:rsidRDefault="009B7A95" w:rsidP="006D29BB">
    <w:pPr>
      <w:pStyle w:val="Header"/>
      <w:rPr>
        <w:lang w:val="en-US"/>
      </w:rPr>
    </w:pPr>
    <w:r>
      <w:t>Саопштењезајавност</w:t>
    </w:r>
    <w:r w:rsidR="00C95D22">
      <w:rPr>
        <w:lang w:val="en-US"/>
      </w:rPr>
      <w:tab/>
    </w:r>
    <w:r w:rsidR="00C95D22">
      <w:rPr>
        <w:lang w:val="en-US"/>
      </w:rPr>
      <w:tab/>
    </w:r>
    <w:r w:rsidR="002D65C7" w:rsidRPr="002D65C7">
      <w:rPr>
        <w:spacing w:val="-2"/>
      </w:rPr>
      <w:t>страна</w:t>
    </w:r>
    <w:r w:rsidR="00C95D22" w:rsidRPr="00C95D22">
      <w:rPr>
        <w:lang w:val="en-US"/>
      </w:rPr>
      <w:t xml:space="preserve"> | </w:t>
    </w:r>
    <w:r w:rsidR="002D4C6D" w:rsidRPr="00C95D22">
      <w:rPr>
        <w:lang w:val="en-US"/>
      </w:rPr>
      <w:fldChar w:fldCharType="begin"/>
    </w:r>
    <w:r w:rsidR="00C95D22" w:rsidRPr="00C95D22">
      <w:rPr>
        <w:lang w:val="en-US"/>
      </w:rPr>
      <w:instrText xml:space="preserve"> PAGE   \* MERGEFORMAT </w:instrText>
    </w:r>
    <w:r w:rsidR="002D4C6D" w:rsidRPr="00C95D22">
      <w:rPr>
        <w:lang w:val="en-US"/>
      </w:rPr>
      <w:fldChar w:fldCharType="separate"/>
    </w:r>
    <w:r>
      <w:rPr>
        <w:lang w:val="en-US"/>
      </w:rPr>
      <w:t>2</w:t>
    </w:r>
    <w:r w:rsidR="002D4C6D" w:rsidRPr="00C95D22">
      <w:rPr>
        <w:lang w:val="en-US"/>
      </w:rPr>
      <w:fldChar w:fldCharType="end"/>
    </w:r>
  </w:p>
  <w:p w:rsidR="0010512E" w:rsidRDefault="0010512E" w:rsidP="006D29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973" w:rsidRPr="00082D01" w:rsidRDefault="00923973" w:rsidP="006D29BB">
    <w:pPr>
      <w:pStyle w:val="Header"/>
    </w:pPr>
  </w:p>
  <w:p w:rsidR="00923973" w:rsidRPr="00082D01" w:rsidRDefault="00923973" w:rsidP="006D29BB">
    <w:pPr>
      <w:pStyle w:val="Header"/>
    </w:pPr>
  </w:p>
  <w:p w:rsidR="000D67A8" w:rsidRPr="00D1293A" w:rsidRDefault="00923973" w:rsidP="006D29BB">
    <w:pPr>
      <w:pStyle w:val="Header"/>
    </w:pPr>
    <w:r w:rsidRPr="00D1293A">
      <w:tab/>
    </w:r>
    <w:r w:rsidR="00223B22">
      <w:t xml:space="preserve">   </w:t>
    </w:r>
    <w:r w:rsidR="00223B22">
      <w:tab/>
    </w:r>
    <w:r w:rsidR="00C23C55">
      <w:rPr>
        <w:spacing w:val="-2"/>
      </w:rPr>
      <w:t>page</w:t>
    </w:r>
    <w:r w:rsidRPr="00D1293A">
      <w:t xml:space="preserve"> | </w:t>
    </w:r>
    <w:r w:rsidR="002D4C6D" w:rsidRPr="00D1293A">
      <w:fldChar w:fldCharType="begin"/>
    </w:r>
    <w:r w:rsidRPr="00D1293A">
      <w:instrText xml:space="preserve"> PAGE   \* MERGEFORMAT </w:instrText>
    </w:r>
    <w:r w:rsidR="002D4C6D" w:rsidRPr="00D1293A">
      <w:fldChar w:fldCharType="separate"/>
    </w:r>
    <w:r w:rsidR="005261EC">
      <w:t>5</w:t>
    </w:r>
    <w:r w:rsidR="002D4C6D" w:rsidRPr="00D1293A">
      <w:fldChar w:fldCharType="end"/>
    </w:r>
    <w:r w:rsidR="000D67A8" w:rsidRPr="00D1293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7" w:rsidRDefault="002D65C7" w:rsidP="006D29BB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23495</wp:posOffset>
          </wp:positionH>
          <wp:positionV relativeFrom="page">
            <wp:posOffset>219075</wp:posOffset>
          </wp:positionV>
          <wp:extent cx="5849996" cy="1089679"/>
          <wp:effectExtent l="0" t="0" r="0" b="0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D40C6"/>
    <w:multiLevelType w:val="hybridMultilevel"/>
    <w:tmpl w:val="98F2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7A20"/>
    <w:multiLevelType w:val="multilevel"/>
    <w:tmpl w:val="F0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1F5A5D"/>
    <w:multiLevelType w:val="multilevel"/>
    <w:tmpl w:val="D8AA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45597"/>
    <w:multiLevelType w:val="hybridMultilevel"/>
    <w:tmpl w:val="CFB4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A180D"/>
    <w:multiLevelType w:val="multilevel"/>
    <w:tmpl w:val="A390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C537E"/>
    <w:multiLevelType w:val="hybridMultilevel"/>
    <w:tmpl w:val="58E0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3"/>
    <w:multiLevelType w:val="hybridMultilevel"/>
    <w:tmpl w:val="9D5C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1D36"/>
    <w:multiLevelType w:val="hybridMultilevel"/>
    <w:tmpl w:val="F0049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75CBF"/>
    <w:multiLevelType w:val="hybridMultilevel"/>
    <w:tmpl w:val="B720F52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95DF7"/>
    <w:multiLevelType w:val="hybridMultilevel"/>
    <w:tmpl w:val="D19CE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D5EBE"/>
    <w:multiLevelType w:val="multilevel"/>
    <w:tmpl w:val="AE488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E30F89"/>
    <w:multiLevelType w:val="hybridMultilevel"/>
    <w:tmpl w:val="6EB6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6785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878D8"/>
    <w:multiLevelType w:val="hybridMultilevel"/>
    <w:tmpl w:val="7F62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C68A6"/>
    <w:multiLevelType w:val="hybridMultilevel"/>
    <w:tmpl w:val="F0323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D6584"/>
    <w:multiLevelType w:val="multilevel"/>
    <w:tmpl w:val="AFA2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D45DF7"/>
    <w:multiLevelType w:val="hybridMultilevel"/>
    <w:tmpl w:val="E1CCC9CC"/>
    <w:lvl w:ilvl="0" w:tplc="349EEFA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F6378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F7095"/>
    <w:multiLevelType w:val="hybridMultilevel"/>
    <w:tmpl w:val="C360B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C593A"/>
    <w:multiLevelType w:val="multilevel"/>
    <w:tmpl w:val="AB52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254ED"/>
    <w:multiLevelType w:val="hybridMultilevel"/>
    <w:tmpl w:val="FB34B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0E2BCE"/>
    <w:multiLevelType w:val="multilevel"/>
    <w:tmpl w:val="93D0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2203A"/>
    <w:multiLevelType w:val="multilevel"/>
    <w:tmpl w:val="F4A8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341288"/>
    <w:multiLevelType w:val="hybridMultilevel"/>
    <w:tmpl w:val="7ECE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12"/>
  </w:num>
  <w:num w:numId="5">
    <w:abstractNumId w:val="7"/>
  </w:num>
  <w:num w:numId="6">
    <w:abstractNumId w:val="18"/>
  </w:num>
  <w:num w:numId="7">
    <w:abstractNumId w:val="21"/>
  </w:num>
  <w:num w:numId="8">
    <w:abstractNumId w:val="15"/>
  </w:num>
  <w:num w:numId="9">
    <w:abstractNumId w:val="4"/>
  </w:num>
  <w:num w:numId="10">
    <w:abstractNumId w:val="24"/>
  </w:num>
  <w:num w:numId="11">
    <w:abstractNumId w:val="13"/>
  </w:num>
  <w:num w:numId="12">
    <w:abstractNumId w:val="9"/>
  </w:num>
  <w:num w:numId="13">
    <w:abstractNumId w:val="14"/>
  </w:num>
  <w:num w:numId="14">
    <w:abstractNumId w:val="19"/>
  </w:num>
  <w:num w:numId="15">
    <w:abstractNumId w:val="6"/>
  </w:num>
  <w:num w:numId="16">
    <w:abstractNumId w:val="10"/>
  </w:num>
  <w:num w:numId="17">
    <w:abstractNumId w:val="11"/>
  </w:num>
  <w:num w:numId="18">
    <w:abstractNumId w:val="22"/>
  </w:num>
  <w:num w:numId="19">
    <w:abstractNumId w:val="2"/>
  </w:num>
  <w:num w:numId="20">
    <w:abstractNumId w:val="5"/>
  </w:num>
  <w:num w:numId="21">
    <w:abstractNumId w:val="23"/>
  </w:num>
  <w:num w:numId="22">
    <w:abstractNumId w:val="3"/>
  </w:num>
  <w:num w:numId="23">
    <w:abstractNumId w:val="20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8"/>
    <w:rsid w:val="00000D8B"/>
    <w:rsid w:val="00043E1B"/>
    <w:rsid w:val="000629C8"/>
    <w:rsid w:val="00062FDE"/>
    <w:rsid w:val="00080679"/>
    <w:rsid w:val="00082D01"/>
    <w:rsid w:val="000D67A8"/>
    <w:rsid w:val="000E16D8"/>
    <w:rsid w:val="000E30A1"/>
    <w:rsid w:val="000F0913"/>
    <w:rsid w:val="000F1F6A"/>
    <w:rsid w:val="000F2144"/>
    <w:rsid w:val="001002DB"/>
    <w:rsid w:val="0010512E"/>
    <w:rsid w:val="00155922"/>
    <w:rsid w:val="00166FB4"/>
    <w:rsid w:val="001751EA"/>
    <w:rsid w:val="00184168"/>
    <w:rsid w:val="00194CE7"/>
    <w:rsid w:val="00196AC4"/>
    <w:rsid w:val="001B6A4D"/>
    <w:rsid w:val="001C40D2"/>
    <w:rsid w:val="001C5066"/>
    <w:rsid w:val="0020113A"/>
    <w:rsid w:val="00217E71"/>
    <w:rsid w:val="00223B22"/>
    <w:rsid w:val="00253564"/>
    <w:rsid w:val="00263DB2"/>
    <w:rsid w:val="002807B4"/>
    <w:rsid w:val="00294D3F"/>
    <w:rsid w:val="002A0613"/>
    <w:rsid w:val="002A1F57"/>
    <w:rsid w:val="002B04F4"/>
    <w:rsid w:val="002B1C95"/>
    <w:rsid w:val="002C458B"/>
    <w:rsid w:val="002D16C0"/>
    <w:rsid w:val="002D4C6D"/>
    <w:rsid w:val="002D65C7"/>
    <w:rsid w:val="0030646B"/>
    <w:rsid w:val="00314DCA"/>
    <w:rsid w:val="00321D06"/>
    <w:rsid w:val="003222C1"/>
    <w:rsid w:val="00383FFA"/>
    <w:rsid w:val="00392E9C"/>
    <w:rsid w:val="00396527"/>
    <w:rsid w:val="003C396C"/>
    <w:rsid w:val="004008ED"/>
    <w:rsid w:val="00402D35"/>
    <w:rsid w:val="004142B6"/>
    <w:rsid w:val="00423834"/>
    <w:rsid w:val="004367EA"/>
    <w:rsid w:val="00447722"/>
    <w:rsid w:val="00471C66"/>
    <w:rsid w:val="00485D4C"/>
    <w:rsid w:val="004B4CD9"/>
    <w:rsid w:val="004C6B6D"/>
    <w:rsid w:val="004E2535"/>
    <w:rsid w:val="004E4C5E"/>
    <w:rsid w:val="004F01C6"/>
    <w:rsid w:val="005009BB"/>
    <w:rsid w:val="005261EC"/>
    <w:rsid w:val="00533E35"/>
    <w:rsid w:val="00547B9A"/>
    <w:rsid w:val="0057113B"/>
    <w:rsid w:val="00575BFE"/>
    <w:rsid w:val="005D4A3F"/>
    <w:rsid w:val="005E28DF"/>
    <w:rsid w:val="005E5A89"/>
    <w:rsid w:val="005E7D36"/>
    <w:rsid w:val="00614F80"/>
    <w:rsid w:val="00624355"/>
    <w:rsid w:val="0064527E"/>
    <w:rsid w:val="00646D5D"/>
    <w:rsid w:val="0065332C"/>
    <w:rsid w:val="00663DE7"/>
    <w:rsid w:val="006A3D3E"/>
    <w:rsid w:val="006A4930"/>
    <w:rsid w:val="006C534B"/>
    <w:rsid w:val="006D29BB"/>
    <w:rsid w:val="006E30E0"/>
    <w:rsid w:val="00716B46"/>
    <w:rsid w:val="00720A58"/>
    <w:rsid w:val="00724F81"/>
    <w:rsid w:val="00750A0B"/>
    <w:rsid w:val="00760E13"/>
    <w:rsid w:val="00761773"/>
    <w:rsid w:val="00791CD9"/>
    <w:rsid w:val="007A1B24"/>
    <w:rsid w:val="007F3531"/>
    <w:rsid w:val="00815AED"/>
    <w:rsid w:val="008C01E6"/>
    <w:rsid w:val="008D38C4"/>
    <w:rsid w:val="008E0107"/>
    <w:rsid w:val="008E4AEF"/>
    <w:rsid w:val="00901802"/>
    <w:rsid w:val="009159B3"/>
    <w:rsid w:val="00923973"/>
    <w:rsid w:val="0092622F"/>
    <w:rsid w:val="0097691F"/>
    <w:rsid w:val="009B56C7"/>
    <w:rsid w:val="009B7A95"/>
    <w:rsid w:val="009C217F"/>
    <w:rsid w:val="009E2B7D"/>
    <w:rsid w:val="009E38E3"/>
    <w:rsid w:val="009F402C"/>
    <w:rsid w:val="00A17310"/>
    <w:rsid w:val="00A277CD"/>
    <w:rsid w:val="00A32B9C"/>
    <w:rsid w:val="00A35AB0"/>
    <w:rsid w:val="00A5661C"/>
    <w:rsid w:val="00A8607A"/>
    <w:rsid w:val="00A87BBE"/>
    <w:rsid w:val="00A970C3"/>
    <w:rsid w:val="00AA7646"/>
    <w:rsid w:val="00AB02DC"/>
    <w:rsid w:val="00AF0039"/>
    <w:rsid w:val="00AF2F36"/>
    <w:rsid w:val="00B34910"/>
    <w:rsid w:val="00B54F76"/>
    <w:rsid w:val="00B85A36"/>
    <w:rsid w:val="00B979C9"/>
    <w:rsid w:val="00BA4FD7"/>
    <w:rsid w:val="00BA563A"/>
    <w:rsid w:val="00BB754C"/>
    <w:rsid w:val="00C23C55"/>
    <w:rsid w:val="00C25071"/>
    <w:rsid w:val="00C42776"/>
    <w:rsid w:val="00C51F07"/>
    <w:rsid w:val="00C568FB"/>
    <w:rsid w:val="00C95D22"/>
    <w:rsid w:val="00CB25C0"/>
    <w:rsid w:val="00CB6159"/>
    <w:rsid w:val="00CC17AA"/>
    <w:rsid w:val="00CC48E7"/>
    <w:rsid w:val="00CE1774"/>
    <w:rsid w:val="00CE7216"/>
    <w:rsid w:val="00D1293A"/>
    <w:rsid w:val="00D310A8"/>
    <w:rsid w:val="00D42612"/>
    <w:rsid w:val="00D655E6"/>
    <w:rsid w:val="00D86F52"/>
    <w:rsid w:val="00D93121"/>
    <w:rsid w:val="00DA5132"/>
    <w:rsid w:val="00DE68F0"/>
    <w:rsid w:val="00E03541"/>
    <w:rsid w:val="00E1146B"/>
    <w:rsid w:val="00E4366F"/>
    <w:rsid w:val="00E54DE5"/>
    <w:rsid w:val="00E64484"/>
    <w:rsid w:val="00E674D6"/>
    <w:rsid w:val="00E7464B"/>
    <w:rsid w:val="00E8048C"/>
    <w:rsid w:val="00E91AB5"/>
    <w:rsid w:val="00E97C89"/>
    <w:rsid w:val="00EB7221"/>
    <w:rsid w:val="00EC38B4"/>
    <w:rsid w:val="00ED0247"/>
    <w:rsid w:val="00EE2999"/>
    <w:rsid w:val="00EE54A4"/>
    <w:rsid w:val="00EE7AD0"/>
    <w:rsid w:val="00F007F3"/>
    <w:rsid w:val="00F20AD8"/>
    <w:rsid w:val="00F42F89"/>
    <w:rsid w:val="00F4458C"/>
    <w:rsid w:val="00F45D44"/>
    <w:rsid w:val="00F67F31"/>
    <w:rsid w:val="00F749D4"/>
    <w:rsid w:val="00F92769"/>
    <w:rsid w:val="00FA15E4"/>
    <w:rsid w:val="00FC7892"/>
    <w:rsid w:val="00FD37BD"/>
    <w:rsid w:val="00FE01EB"/>
    <w:rsid w:val="00FE76F8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EB3DBAD-4EF4-4FED-97D2-032AF6DF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ind w:right="-11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9BB"/>
    <w:pPr>
      <w:spacing w:after="200" w:line="264" w:lineRule="auto"/>
      <w:ind w:right="0"/>
      <w:jc w:val="both"/>
    </w:pPr>
    <w:rPr>
      <w:rFonts w:asciiTheme="minorHAnsi" w:eastAsia="Calibri" w:hAnsiTheme="minorHAnsi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67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7A8"/>
    <w:rPr>
      <w:sz w:val="24"/>
      <w:szCs w:val="24"/>
      <w:lang w:eastAsia="en-US"/>
    </w:rPr>
  </w:style>
  <w:style w:type="paragraph" w:customStyle="1" w:styleId="UNOPSHeading2">
    <w:name w:val="UNOPS Heading 2"/>
    <w:basedOn w:val="Normal"/>
    <w:rsid w:val="000D67A8"/>
    <w:pPr>
      <w:spacing w:before="200" w:after="100"/>
      <w:outlineLvl w:val="1"/>
    </w:pPr>
    <w:rPr>
      <w:rFonts w:ascii="Arial" w:hAnsi="Arial"/>
      <w:b/>
      <w:kern w:val="22"/>
      <w:lang w:val="en-US"/>
    </w:rPr>
  </w:style>
  <w:style w:type="character" w:styleId="Emphasis">
    <w:name w:val="Emphasis"/>
    <w:aliases w:val="Heading"/>
    <w:uiPriority w:val="1"/>
    <w:rsid w:val="000D67A8"/>
    <w:rPr>
      <w:rFonts w:ascii="Arial" w:hAnsi="Arial"/>
      <w:b/>
      <w:iCs/>
      <w:sz w:val="28"/>
    </w:rPr>
  </w:style>
  <w:style w:type="paragraph" w:styleId="ListParagraph">
    <w:name w:val="List Paragraph"/>
    <w:basedOn w:val="Normal"/>
    <w:uiPriority w:val="72"/>
    <w:qFormat/>
    <w:rsid w:val="00D93121"/>
    <w:pPr>
      <w:ind w:left="720"/>
      <w:contextualSpacing/>
    </w:pPr>
  </w:style>
  <w:style w:type="character" w:styleId="Hyperlink">
    <w:name w:val="Hyperlink"/>
    <w:uiPriority w:val="99"/>
    <w:unhideWhenUsed/>
    <w:rsid w:val="00D9312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774"/>
    <w:pPr>
      <w:spacing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74"/>
    <w:rPr>
      <w:rFonts w:ascii="Calibri" w:eastAsia="Calibri" w:hAnsi="Calibri"/>
    </w:rPr>
  </w:style>
  <w:style w:type="character" w:styleId="Strong">
    <w:name w:val="Strong"/>
    <w:uiPriority w:val="22"/>
    <w:rsid w:val="00CE17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F8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paragraph" w:customStyle="1" w:styleId="Naslovi">
    <w:name w:val="Naslovi"/>
    <w:basedOn w:val="NormalWeb"/>
    <w:link w:val="NasloviChar"/>
    <w:qFormat/>
    <w:rsid w:val="006D29BB"/>
    <w:pPr>
      <w:shd w:val="clear" w:color="auto" w:fill="FFFFFF"/>
      <w:spacing w:line="240" w:lineRule="auto"/>
      <w:jc w:val="left"/>
    </w:pPr>
    <w:rPr>
      <w:rFonts w:ascii="Corbel" w:eastAsia="Times New Roman" w:hAnsi="Corbel" w:cs="Open Sans"/>
      <w:color w:val="2644A6"/>
      <w:sz w:val="31"/>
      <w:szCs w:val="31"/>
      <w:lang w:val="en-GB" w:eastAsia="en-GB"/>
    </w:rPr>
  </w:style>
  <w:style w:type="paragraph" w:customStyle="1" w:styleId="Podnaslovi">
    <w:name w:val="Podnaslovi"/>
    <w:basedOn w:val="Normal"/>
    <w:link w:val="PodnasloviChar"/>
    <w:qFormat/>
    <w:rsid w:val="006D29BB"/>
    <w:pPr>
      <w:shd w:val="clear" w:color="auto" w:fill="FFFFFF"/>
      <w:spacing w:line="240" w:lineRule="auto"/>
    </w:pPr>
    <w:rPr>
      <w:rFonts w:ascii="Corbel" w:eastAsia="Times New Roman" w:hAnsi="Corbel" w:cs="Open Sans"/>
      <w:color w:val="80858E"/>
      <w:sz w:val="27"/>
      <w:szCs w:val="27"/>
      <w:lang w:val="en-GB" w:eastAsia="en-GB"/>
    </w:rPr>
  </w:style>
  <w:style w:type="character" w:customStyle="1" w:styleId="NasloviChar">
    <w:name w:val="Naslovi Char"/>
    <w:basedOn w:val="DefaultParagraphFont"/>
    <w:link w:val="Naslovi"/>
    <w:rsid w:val="006D29BB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DefaultParagraphFont"/>
    <w:link w:val="Podnaslovi"/>
    <w:rsid w:val="006D29BB"/>
    <w:rPr>
      <w:rFonts w:ascii="Corbel" w:eastAsia="Times New Roman" w:hAnsi="Corbel" w:cs="Open Sans"/>
      <w:noProof/>
      <w:color w:val="80858E"/>
      <w:kern w:val="17"/>
      <w:sz w:val="27"/>
      <w:szCs w:val="27"/>
      <w:shd w:val="clear" w:color="auto" w:fill="FFFFF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1293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9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17BA9-ED62-4E74-8391-E6B78534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Radetic</dc:creator>
  <cp:lastModifiedBy>Jasmina Ilic</cp:lastModifiedBy>
  <cp:revision>4</cp:revision>
  <cp:lastPrinted>2014-11-05T11:12:00Z</cp:lastPrinted>
  <dcterms:created xsi:type="dcterms:W3CDTF">2018-12-18T07:21:00Z</dcterms:created>
  <dcterms:modified xsi:type="dcterms:W3CDTF">2018-12-18T13:47:00Z</dcterms:modified>
</cp:coreProperties>
</file>